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AFE67" w14:textId="2E636011" w:rsidR="00A65FA3" w:rsidRPr="00F30AAC" w:rsidRDefault="005371EA" w:rsidP="00652062">
      <w:pPr>
        <w:rPr>
          <w:rFonts w:ascii="Calibri" w:hAnsi="Calibri" w:cs="Calibri"/>
          <w:sz w:val="24"/>
          <w:szCs w:val="24"/>
        </w:rPr>
      </w:pPr>
      <w:r w:rsidRPr="00F30AAC">
        <w:rPr>
          <w:rFonts w:ascii="Calibri" w:hAnsi="Calibri" w:cs="Calibri"/>
          <w:b/>
          <w:bCs/>
          <w:noProof/>
          <w:color w:val="153D63" w:themeColor="text2" w:themeTint="E6"/>
          <w:sz w:val="24"/>
          <w:szCs w:val="24"/>
        </w:rPr>
        <w:drawing>
          <wp:anchor distT="0" distB="0" distL="114300" distR="114300" simplePos="0" relativeHeight="251659264" behindDoc="0" locked="0" layoutInCell="1" allowOverlap="1" wp14:anchorId="5AD7DCBB" wp14:editId="42B00226">
            <wp:simplePos x="0" y="0"/>
            <wp:positionH relativeFrom="margin">
              <wp:align>right</wp:align>
            </wp:positionH>
            <wp:positionV relativeFrom="page">
              <wp:posOffset>294640</wp:posOffset>
            </wp:positionV>
            <wp:extent cx="1638300" cy="1638300"/>
            <wp:effectExtent l="0" t="0" r="0" b="0"/>
            <wp:wrapNone/>
            <wp:docPr id="1584396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A75201" w14:textId="0F094BB1" w:rsidR="00F30AAC" w:rsidRPr="00F30AAC" w:rsidRDefault="00F30AAC" w:rsidP="00652062">
      <w:pPr>
        <w:rPr>
          <w:rFonts w:ascii="Calibri" w:hAnsi="Calibri" w:cs="Calibri"/>
          <w:b/>
          <w:bCs/>
          <w:color w:val="153D63" w:themeColor="text2" w:themeTint="E6"/>
          <w:sz w:val="28"/>
          <w:szCs w:val="28"/>
        </w:rPr>
      </w:pPr>
      <w:r w:rsidRPr="00F30AAC">
        <w:rPr>
          <w:rFonts w:ascii="Calibri" w:hAnsi="Calibri" w:cs="Calibri"/>
          <w:b/>
          <w:bCs/>
          <w:noProof/>
          <w:color w:val="153D63" w:themeColor="text2" w:themeTint="E6"/>
          <w:sz w:val="28"/>
          <w:szCs w:val="28"/>
        </w:rPr>
        <w:t>Weekend: 2</w:t>
      </w:r>
      <w:r w:rsidRPr="00F30AAC">
        <w:rPr>
          <w:rFonts w:ascii="Calibri" w:hAnsi="Calibri" w:cs="Calibri"/>
          <w:b/>
          <w:bCs/>
          <w:color w:val="153D63" w:themeColor="text2" w:themeTint="E6"/>
          <w:sz w:val="28"/>
          <w:szCs w:val="28"/>
        </w:rPr>
        <w:t xml:space="preserve"> </w:t>
      </w:r>
      <w:r w:rsidR="00071FA1" w:rsidRPr="00071FA1">
        <w:rPr>
          <w:rFonts w:ascii="Calibri" w:hAnsi="Calibri" w:cs="Calibri"/>
          <w:b/>
          <w:bCs/>
          <w:color w:val="153D63" w:themeColor="text2" w:themeTint="E6"/>
          <w:sz w:val="28"/>
          <w:szCs w:val="28"/>
        </w:rPr>
        <w:t>Renewal</w:t>
      </w:r>
      <w:r w:rsidRPr="00F30AAC">
        <w:rPr>
          <w:rFonts w:ascii="Calibri" w:hAnsi="Calibri" w:cs="Calibri"/>
          <w:b/>
          <w:bCs/>
          <w:color w:val="153D63" w:themeColor="text2" w:themeTint="E6"/>
          <w:sz w:val="28"/>
          <w:szCs w:val="28"/>
        </w:rPr>
        <w:t xml:space="preserve"> </w:t>
      </w:r>
      <w:r w:rsidRPr="00F30AAC">
        <w:rPr>
          <w:rFonts w:ascii="Calibri" w:hAnsi="Calibri" w:cs="Calibri"/>
          <w:b/>
          <w:bCs/>
          <w:color w:val="153D63" w:themeColor="text2" w:themeTint="E6"/>
          <w:sz w:val="28"/>
          <w:szCs w:val="28"/>
        </w:rPr>
        <w:br/>
        <w:t xml:space="preserve">Pastor Script </w:t>
      </w:r>
    </w:p>
    <w:p w14:paraId="43274507" w14:textId="77777777" w:rsidR="00F30AAC" w:rsidRPr="00F30AAC" w:rsidRDefault="00F30AAC" w:rsidP="00652062">
      <w:pPr>
        <w:rPr>
          <w:rFonts w:ascii="Calibri" w:hAnsi="Calibri" w:cs="Calibri"/>
          <w:b/>
          <w:bCs/>
          <w:color w:val="153D63" w:themeColor="text2" w:themeTint="E6"/>
          <w:sz w:val="24"/>
          <w:szCs w:val="24"/>
        </w:rPr>
      </w:pPr>
    </w:p>
    <w:p w14:paraId="3C8EF9BE" w14:textId="3401C675" w:rsidR="00A65FA3" w:rsidRPr="00F30AAC" w:rsidRDefault="00A65FA3" w:rsidP="00652062">
      <w:pPr>
        <w:rPr>
          <w:rFonts w:ascii="Calibri" w:hAnsi="Calibri" w:cs="Calibri"/>
          <w:b/>
          <w:bCs/>
          <w:color w:val="153D63" w:themeColor="text2" w:themeTint="E6"/>
          <w:sz w:val="24"/>
          <w:szCs w:val="24"/>
        </w:rPr>
      </w:pPr>
      <w:r w:rsidRPr="00F30AAC">
        <w:rPr>
          <w:rFonts w:ascii="Calibri" w:hAnsi="Calibri" w:cs="Calibri"/>
          <w:b/>
          <w:bCs/>
          <w:color w:val="153D63" w:themeColor="text2" w:themeTint="E6"/>
          <w:sz w:val="24"/>
          <w:szCs w:val="24"/>
        </w:rPr>
        <w:t>Faith Renewed—Mission Sustained</w:t>
      </w:r>
    </w:p>
    <w:p w14:paraId="2525092A"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Good morning.</w:t>
      </w:r>
    </w:p>
    <w:p w14:paraId="18DD54BF"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Last weekend, we reflected on the mission of our parish and the many ways that mission comes to life each and every day. We talked about the celebration of the Mass, faith formation, outreach, service, prayer, and the countless acts of care that happen quietly behind the scenes because people love this parish and are willing to serve.</w:t>
      </w:r>
    </w:p>
    <w:p w14:paraId="7E08D79C"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This weekend, I'd like us to take the next step.</w:t>
      </w:r>
    </w:p>
    <w:p w14:paraId="34446CAA"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 xml:space="preserve">Our theme is </w:t>
      </w:r>
      <w:r w:rsidRPr="00EE7DED">
        <w:rPr>
          <w:rFonts w:ascii="Calibri" w:hAnsi="Calibri" w:cs="Calibri"/>
          <w:b/>
          <w:bCs/>
          <w:sz w:val="24"/>
          <w:szCs w:val="24"/>
        </w:rPr>
        <w:t>Faith Renewed – Mission Sustained</w:t>
      </w:r>
      <w:r w:rsidRPr="00EE7DED">
        <w:rPr>
          <w:rFonts w:ascii="Calibri" w:hAnsi="Calibri" w:cs="Calibri"/>
          <w:sz w:val="24"/>
          <w:szCs w:val="24"/>
        </w:rPr>
        <w:t>, and it reminds us that the mission of this parish doesn't continue by accident. It continues because faithful people choose to pray, to serve, and to support the Church with generosity.</w:t>
      </w:r>
    </w:p>
    <w:p w14:paraId="40098C4D"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Our parish has been there for us during life's most important moments. It is where many of us were baptized, where we receive the Eucharist, where our children learn the faith, where marriages are celebrated, where loved ones are remembered, and where we come when we need hope, healing, and the grace of God. It is more than a building. It is our spiritual home.</w:t>
      </w:r>
    </w:p>
    <w:p w14:paraId="495837F2"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Every week, people prepare our liturgies, teach our children, visit the sick, care for our parish, welcome visitors, serve those in need, and support one another in ways that often go unseen. This parish is alive because people continue to invest their time, their talents, and their treasure.</w:t>
      </w:r>
    </w:p>
    <w:p w14:paraId="58670DD0"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The truth is, we are here today because previous generations believed this parish was worth supporting. They prayed for it. They volunteered. They sacrificed. They gave generously so that the Church would be here for us. Now that responsibility belongs to us.</w:t>
      </w:r>
    </w:p>
    <w:p w14:paraId="0489C8AC"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Every generation has the opportunity to pass on the gift of faith it has received. If we want our children and grandchildren to inherit a vibrant parish, one that celebrates the sacraments well, serves those in need, forms disciples, and proclaims the Gospel, then each of us has a role to play.</w:t>
      </w:r>
    </w:p>
    <w:p w14:paraId="34E41560"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That is why today matters.</w:t>
      </w:r>
    </w:p>
    <w:p w14:paraId="2D14C1C4"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 xml:space="preserve">Our weekly offertory is one of the most important ways we sustain the mission of this parish. It provides for our worship, our ministries, our outreach, our staff, our facilities, and the many ways we serve our community every day. More importantly, our offertory is an expression of our </w:t>
      </w:r>
      <w:r w:rsidRPr="00EE7DED">
        <w:rPr>
          <w:rFonts w:ascii="Calibri" w:hAnsi="Calibri" w:cs="Calibri"/>
          <w:sz w:val="24"/>
          <w:szCs w:val="24"/>
        </w:rPr>
        <w:lastRenderedPageBreak/>
        <w:t>gratitude to God and our commitment to the Church. It is one of the ways we participate in Christ's mission.</w:t>
      </w:r>
    </w:p>
    <w:p w14:paraId="105A5765"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Today is Renewal Weekend, and today I am asking every household to renew its commitment to this parish.</w:t>
      </w:r>
    </w:p>
    <w:p w14:paraId="74D77356" w14:textId="77777777" w:rsidR="00EE7DED" w:rsidRPr="00EE7DED" w:rsidRDefault="00EE7DED" w:rsidP="00EE7DED">
      <w:pPr>
        <w:rPr>
          <w:rFonts w:ascii="Calibri" w:hAnsi="Calibri" w:cs="Calibri"/>
          <w:sz w:val="24"/>
          <w:szCs w:val="24"/>
        </w:rPr>
      </w:pPr>
      <w:r w:rsidRPr="00EE7DED">
        <w:rPr>
          <w:rFonts w:ascii="Calibri" w:hAnsi="Calibri" w:cs="Calibri"/>
          <w:b/>
          <w:bCs/>
          <w:sz w:val="24"/>
          <w:szCs w:val="24"/>
        </w:rPr>
        <w:t>At this time, I'd like everyone to take a Renewal Card from the pew. If you're seated on the end, please pass them down so that everyone has one. This card is yours to keep, and in a few moments I'll ask you to prayerfully consider the commitments it contains as we reflect on how each of us can help sustain the mission of our parish.</w:t>
      </w:r>
    </w:p>
    <w:p w14:paraId="0870AC8C"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 xml:space="preserve">The first commitment says, </w:t>
      </w:r>
      <w:r w:rsidRPr="00EE7DED">
        <w:rPr>
          <w:rFonts w:ascii="Calibri" w:hAnsi="Calibri" w:cs="Calibri"/>
          <w:b/>
          <w:bCs/>
          <w:sz w:val="24"/>
          <w:szCs w:val="24"/>
        </w:rPr>
        <w:t>"I will pray for the mission of our parish."</w:t>
      </w:r>
      <w:r w:rsidRPr="00EE7DED">
        <w:rPr>
          <w:rFonts w:ascii="Calibri" w:hAnsi="Calibri" w:cs="Calibri"/>
          <w:sz w:val="24"/>
          <w:szCs w:val="24"/>
        </w:rPr>
        <w:t xml:space="preserve"> Everything begins with prayer. Before we talk about ministries, finances, or programs, we ask God to bless this parish, guide our decisions, strengthen our faith, and help us remain faithful to the mission He has entrusted to us. Please pray for our parish, our families, our ministries, our volunteers, and everyone who calls this parish home. A praying parish is a strong parish.</w:t>
      </w:r>
    </w:p>
    <w:p w14:paraId="6598258A"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 xml:space="preserve">The second commitment says, </w:t>
      </w:r>
      <w:r w:rsidRPr="00EE7DED">
        <w:rPr>
          <w:rFonts w:ascii="Calibri" w:hAnsi="Calibri" w:cs="Calibri"/>
          <w:b/>
          <w:bCs/>
          <w:sz w:val="24"/>
          <w:szCs w:val="24"/>
        </w:rPr>
        <w:t>"I will increase my offertory gift."</w:t>
      </w:r>
      <w:r w:rsidRPr="00EE7DED">
        <w:rPr>
          <w:rFonts w:ascii="Calibri" w:hAnsi="Calibri" w:cs="Calibri"/>
          <w:sz w:val="24"/>
          <w:szCs w:val="24"/>
        </w:rPr>
        <w:t xml:space="preserve"> Today, I want to ask every household to prayerfully consider increasing your support of our parish. If you are not currently giving, I ask you to begin. If you give occasionally, I encourage you to make giving a regular part of your stewardship. And if you already give faithfully, I ask you to consider taking the next step by increasing your gift.</w:t>
      </w:r>
    </w:p>
    <w:p w14:paraId="18E4FF32"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I know every family's circumstances are different, but I also know that when each of us takes one step forward, together we accomplish extraordinary things. Every increase, regardless of the amount, helps strengthen our parish and allows us to continue celebrating the sacraments, supporting our ministries, serving those in need, maintaining our facilities, and planning confidently for the future. The mission of this parish depends on the generosity of those who worship here, and every gift truly matters.</w:t>
      </w:r>
    </w:p>
    <w:p w14:paraId="241ECF66"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 xml:space="preserve">The third commitment says, </w:t>
      </w:r>
      <w:r w:rsidRPr="00EE7DED">
        <w:rPr>
          <w:rFonts w:ascii="Calibri" w:hAnsi="Calibri" w:cs="Calibri"/>
          <w:b/>
          <w:bCs/>
          <w:sz w:val="24"/>
          <w:szCs w:val="24"/>
        </w:rPr>
        <w:t>"I will provide consistent support by giving a recurring gift online."</w:t>
      </w:r>
      <w:r w:rsidRPr="00EE7DED">
        <w:rPr>
          <w:rFonts w:ascii="Calibri" w:hAnsi="Calibri" w:cs="Calibri"/>
          <w:sz w:val="24"/>
          <w:szCs w:val="24"/>
        </w:rPr>
        <w:t xml:space="preserve"> One of the greatest gifts you can give our parish is consistency. Recurring online giving provides dependable support throughout the year, even when you're traveling or unable to attend Mass. It also allows the parish to budget responsibly and make decisions with greater confidence because we can better plan for the future. If you haven't yet enrolled in recurring online giving, I encourage you to make this the year you begin.</w:t>
      </w:r>
    </w:p>
    <w:p w14:paraId="4D07324D"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 xml:space="preserve">The fourth commitment says, </w:t>
      </w:r>
      <w:r w:rsidRPr="00EE7DED">
        <w:rPr>
          <w:rFonts w:ascii="Calibri" w:hAnsi="Calibri" w:cs="Calibri"/>
          <w:b/>
          <w:bCs/>
          <w:sz w:val="24"/>
          <w:szCs w:val="24"/>
        </w:rPr>
        <w:t>"I will learn more about a ministry or parish activity where I can become more involved."</w:t>
      </w:r>
      <w:r w:rsidRPr="00EE7DED">
        <w:rPr>
          <w:rFonts w:ascii="Calibri" w:hAnsi="Calibri" w:cs="Calibri"/>
          <w:sz w:val="24"/>
          <w:szCs w:val="24"/>
        </w:rPr>
        <w:t xml:space="preserve"> Stewardship is about much more than financial support. Every ministry in our parish exists because someone answered God's call to serve. Perhaps this is the year God is inviting you to become more involved, to share your gifts, and to deepen your connection to our parish family. There is a place for everyone in the life of this parish.</w:t>
      </w:r>
    </w:p>
    <w:p w14:paraId="2821A14B"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 xml:space="preserve">The fifth commitment says, </w:t>
      </w:r>
      <w:r w:rsidRPr="00EE7DED">
        <w:rPr>
          <w:rFonts w:ascii="Calibri" w:hAnsi="Calibri" w:cs="Calibri"/>
          <w:b/>
          <w:bCs/>
          <w:sz w:val="24"/>
          <w:szCs w:val="24"/>
        </w:rPr>
        <w:t>"I will consider how my legacy plans can reflect my care for my family, my faith, and my parish."</w:t>
      </w:r>
      <w:r w:rsidRPr="00EE7DED">
        <w:rPr>
          <w:rFonts w:ascii="Calibri" w:hAnsi="Calibri" w:cs="Calibri"/>
          <w:sz w:val="24"/>
          <w:szCs w:val="24"/>
        </w:rPr>
        <w:t xml:space="preserve"> Most of us spend time thinking about how we will care for the </w:t>
      </w:r>
      <w:r w:rsidRPr="00EE7DED">
        <w:rPr>
          <w:rFonts w:ascii="Calibri" w:hAnsi="Calibri" w:cs="Calibri"/>
          <w:sz w:val="24"/>
          <w:szCs w:val="24"/>
        </w:rPr>
        <w:lastRenderedPageBreak/>
        <w:t>people we love after we're gone. I encourage you to also consider how your faith and your parish might be part of that legacy. A simple gift through your will or estate plans can help ensure that this parish continues its mission for generations to come, just as those who came before us made today's parish possible for us.</w:t>
      </w:r>
    </w:p>
    <w:p w14:paraId="2D35949C"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Now, take a moment to look over the card and prayerfully consider these commitments.</w:t>
      </w:r>
    </w:p>
    <w:p w14:paraId="7B9300C1"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Will you pray for the mission of our parish?</w:t>
      </w:r>
    </w:p>
    <w:p w14:paraId="5190F562"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Will you increase your offertory gift?</w:t>
      </w:r>
    </w:p>
    <w:p w14:paraId="41228173"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Will you provide consistent support by giving a recurring gift online?</w:t>
      </w:r>
    </w:p>
    <w:p w14:paraId="63CCF23D"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Will you learn more about a ministry or parish activity where you can become more involved?</w:t>
      </w:r>
    </w:p>
    <w:p w14:paraId="487609B7"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Will you consider how your legacy plans can reflect your care for your family, your faith, and your parish?</w:t>
      </w:r>
    </w:p>
    <w:p w14:paraId="735F9F79"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As God calls you, check the commitments you are willing to make today. Then take this card home and place it somewhere you'll see it often. Put it on your refrigerator, near your prayer space, or somewhere it will remind you of the commitments you've made and the role you play in sustaining the mission of this parish.</w:t>
      </w:r>
    </w:p>
    <w:p w14:paraId="3675D7AC"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I want to thank each of you for the many ways you already support our parish. Because of your generosity, lives are changed. Children learn the faith. Families celebrate the sacraments. Those in need receive help. Together, we proclaim the Gospel and build the Kingdom of God in our community.</w:t>
      </w:r>
    </w:p>
    <w:p w14:paraId="61DFBEEB"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Today, I ask every household to take one more step. If you are able, increase your offertory gift. If you have not yet done so, consider making your giving recurring online. If you've been looking for a way to become more involved, answer that invitation. Each of these commitments strengthens our parish and helps ensure that our mission continues long into the future.</w:t>
      </w:r>
    </w:p>
    <w:p w14:paraId="5FAC2A9D"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The Church we enjoy today exists because those who came before us prayed, sacrificed, served, and gave generously. Now it is our turn.</w:t>
      </w:r>
    </w:p>
    <w:p w14:paraId="6AEBC2CB"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Together, let us renew our faith, strengthen our commitment, and sustain the mission of this parish for generations to come.</w:t>
      </w:r>
    </w:p>
    <w:p w14:paraId="719CC5F4" w14:textId="77777777" w:rsidR="00EE7DED" w:rsidRPr="00EE7DED" w:rsidRDefault="00EE7DED" w:rsidP="00EE7DED">
      <w:pPr>
        <w:rPr>
          <w:rFonts w:ascii="Calibri" w:hAnsi="Calibri" w:cs="Calibri"/>
          <w:sz w:val="24"/>
          <w:szCs w:val="24"/>
        </w:rPr>
      </w:pPr>
      <w:r w:rsidRPr="00EE7DED">
        <w:rPr>
          <w:rFonts w:ascii="Calibri" w:hAnsi="Calibri" w:cs="Calibri"/>
          <w:sz w:val="24"/>
          <w:szCs w:val="24"/>
        </w:rPr>
        <w:t>Thank you.</w:t>
      </w:r>
    </w:p>
    <w:p w14:paraId="6577400E" w14:textId="77777777" w:rsidR="00DC7902" w:rsidRPr="00F30AAC" w:rsidRDefault="00DC7902">
      <w:pPr>
        <w:rPr>
          <w:rFonts w:ascii="Calibri" w:hAnsi="Calibri" w:cs="Calibri"/>
          <w:sz w:val="24"/>
          <w:szCs w:val="24"/>
        </w:rPr>
      </w:pPr>
    </w:p>
    <w:sectPr w:rsidR="00DC7902" w:rsidRPr="00F30A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062"/>
    <w:rsid w:val="00036AA5"/>
    <w:rsid w:val="0004425F"/>
    <w:rsid w:val="00071FA1"/>
    <w:rsid w:val="00143C39"/>
    <w:rsid w:val="00197D5D"/>
    <w:rsid w:val="00235718"/>
    <w:rsid w:val="00330EE9"/>
    <w:rsid w:val="003579EF"/>
    <w:rsid w:val="00380ECA"/>
    <w:rsid w:val="005371EA"/>
    <w:rsid w:val="00652062"/>
    <w:rsid w:val="00653AD8"/>
    <w:rsid w:val="007F21DD"/>
    <w:rsid w:val="009B1A81"/>
    <w:rsid w:val="00A65FA3"/>
    <w:rsid w:val="00AF0DD7"/>
    <w:rsid w:val="00AF55B7"/>
    <w:rsid w:val="00AF5749"/>
    <w:rsid w:val="00BB10D0"/>
    <w:rsid w:val="00BC39F0"/>
    <w:rsid w:val="00BF21CB"/>
    <w:rsid w:val="00DC7902"/>
    <w:rsid w:val="00EA1CC9"/>
    <w:rsid w:val="00EE7DED"/>
    <w:rsid w:val="00F2385E"/>
    <w:rsid w:val="00F30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546C5"/>
  <w15:chartTrackingRefBased/>
  <w15:docId w15:val="{CA4D2090-946C-4F64-BD9C-1BABFCD9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20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20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20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20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20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20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20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20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20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6520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20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20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20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20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20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20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20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2062"/>
    <w:rPr>
      <w:rFonts w:eastAsiaTheme="majorEastAsia" w:cstheme="majorBidi"/>
      <w:color w:val="272727" w:themeColor="text1" w:themeTint="D8"/>
    </w:rPr>
  </w:style>
  <w:style w:type="paragraph" w:styleId="Title">
    <w:name w:val="Title"/>
    <w:basedOn w:val="Normal"/>
    <w:next w:val="Normal"/>
    <w:link w:val="TitleChar"/>
    <w:uiPriority w:val="10"/>
    <w:qFormat/>
    <w:rsid w:val="006520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20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20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20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2062"/>
    <w:pPr>
      <w:spacing w:before="160"/>
      <w:jc w:val="center"/>
    </w:pPr>
    <w:rPr>
      <w:i/>
      <w:iCs/>
      <w:color w:val="404040" w:themeColor="text1" w:themeTint="BF"/>
    </w:rPr>
  </w:style>
  <w:style w:type="character" w:customStyle="1" w:styleId="QuoteChar">
    <w:name w:val="Quote Char"/>
    <w:basedOn w:val="DefaultParagraphFont"/>
    <w:link w:val="Quote"/>
    <w:uiPriority w:val="29"/>
    <w:rsid w:val="00652062"/>
    <w:rPr>
      <w:i/>
      <w:iCs/>
      <w:color w:val="404040" w:themeColor="text1" w:themeTint="BF"/>
    </w:rPr>
  </w:style>
  <w:style w:type="paragraph" w:styleId="ListParagraph">
    <w:name w:val="List Paragraph"/>
    <w:basedOn w:val="Normal"/>
    <w:uiPriority w:val="34"/>
    <w:qFormat/>
    <w:rsid w:val="00652062"/>
    <w:pPr>
      <w:ind w:left="720"/>
      <w:contextualSpacing/>
    </w:pPr>
  </w:style>
  <w:style w:type="character" w:styleId="IntenseEmphasis">
    <w:name w:val="Intense Emphasis"/>
    <w:basedOn w:val="DefaultParagraphFont"/>
    <w:uiPriority w:val="21"/>
    <w:qFormat/>
    <w:rsid w:val="00652062"/>
    <w:rPr>
      <w:i/>
      <w:iCs/>
      <w:color w:val="0F4761" w:themeColor="accent1" w:themeShade="BF"/>
    </w:rPr>
  </w:style>
  <w:style w:type="paragraph" w:styleId="IntenseQuote">
    <w:name w:val="Intense Quote"/>
    <w:basedOn w:val="Normal"/>
    <w:next w:val="Normal"/>
    <w:link w:val="IntenseQuoteChar"/>
    <w:uiPriority w:val="30"/>
    <w:qFormat/>
    <w:rsid w:val="006520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2062"/>
    <w:rPr>
      <w:i/>
      <w:iCs/>
      <w:color w:val="0F4761" w:themeColor="accent1" w:themeShade="BF"/>
    </w:rPr>
  </w:style>
  <w:style w:type="character" w:styleId="IntenseReference">
    <w:name w:val="Intense Reference"/>
    <w:basedOn w:val="DefaultParagraphFont"/>
    <w:uiPriority w:val="32"/>
    <w:qFormat/>
    <w:rsid w:val="0065206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1097</Words>
  <Characters>6258</Characters>
  <Application>Microsoft Office Word</Application>
  <DocSecurity>0</DocSecurity>
  <Lines>52</Lines>
  <Paragraphs>14</Paragraphs>
  <ScaleCrop>false</ScaleCrop>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Talcott</dc:creator>
  <cp:keywords/>
  <dc:description/>
  <cp:lastModifiedBy>Mark Talcott</cp:lastModifiedBy>
  <cp:revision>16</cp:revision>
  <dcterms:created xsi:type="dcterms:W3CDTF">2026-06-10T17:58:00Z</dcterms:created>
  <dcterms:modified xsi:type="dcterms:W3CDTF">2026-07-13T15:29:00Z</dcterms:modified>
</cp:coreProperties>
</file>